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6F3C" w14:textId="3285A6AB" w:rsidR="004C49CA" w:rsidRPr="00CC3A87" w:rsidRDefault="001D1B7A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  <w:u w:val="single"/>
        </w:rPr>
        <w:t>Anschreiben</w:t>
      </w:r>
      <w:r w:rsidR="00CC3A87">
        <w:rPr>
          <w:b/>
          <w:color w:val="000000" w:themeColor="text1"/>
          <w:sz w:val="44"/>
          <w:szCs w:val="44"/>
          <w:u w:val="single"/>
        </w:rPr>
        <w:t xml:space="preserve"> lokale</w:t>
      </w:r>
      <w:r>
        <w:rPr>
          <w:b/>
          <w:color w:val="000000" w:themeColor="text1"/>
          <w:sz w:val="44"/>
          <w:szCs w:val="44"/>
          <w:u w:val="single"/>
        </w:rPr>
        <w:t xml:space="preserve"> Politiker</w:t>
      </w:r>
      <w:r w:rsidR="00CC3A87">
        <w:rPr>
          <w:b/>
          <w:color w:val="000000" w:themeColor="text1"/>
          <w:sz w:val="44"/>
          <w:szCs w:val="44"/>
          <w:u w:val="single"/>
        </w:rPr>
        <w:t xml:space="preserve"> (</w:t>
      </w:r>
      <w:r w:rsidR="00CC3A87" w:rsidRPr="00CC3A87">
        <w:rPr>
          <w:b/>
          <w:color w:val="000000" w:themeColor="text1"/>
          <w:sz w:val="44"/>
          <w:szCs w:val="44"/>
        </w:rPr>
        <w:t>Landtags</w:t>
      </w:r>
      <w:r w:rsidR="00CC3A87">
        <w:rPr>
          <w:b/>
          <w:color w:val="000000" w:themeColor="text1"/>
          <w:sz w:val="44"/>
          <w:szCs w:val="44"/>
        </w:rPr>
        <w:t>- Bundestags</w:t>
      </w:r>
      <w:r w:rsidR="00CC3A87" w:rsidRPr="00CC3A87">
        <w:rPr>
          <w:b/>
          <w:color w:val="000000" w:themeColor="text1"/>
          <w:sz w:val="44"/>
          <w:szCs w:val="44"/>
        </w:rPr>
        <w:t>abgeordnete</w:t>
      </w:r>
      <w:r w:rsidR="00CC3A87">
        <w:rPr>
          <w:b/>
          <w:color w:val="000000" w:themeColor="text1"/>
          <w:sz w:val="44"/>
          <w:szCs w:val="44"/>
        </w:rPr>
        <w:t xml:space="preserve">) </w:t>
      </w:r>
      <w:r w:rsidRPr="00CC3A87">
        <w:rPr>
          <w:b/>
          <w:color w:val="000000" w:themeColor="text1"/>
          <w:sz w:val="44"/>
          <w:szCs w:val="44"/>
        </w:rPr>
        <w:t xml:space="preserve"> </w:t>
      </w:r>
    </w:p>
    <w:p w14:paraId="1C770F2E" w14:textId="77777777" w:rsidR="0065009D" w:rsidRPr="00CC3A87" w:rsidRDefault="0065009D">
      <w:pPr>
        <w:rPr>
          <w:b/>
          <w:color w:val="000000" w:themeColor="text1"/>
          <w:sz w:val="40"/>
          <w:szCs w:val="40"/>
        </w:rPr>
      </w:pPr>
    </w:p>
    <w:p w14:paraId="02111CC8" w14:textId="6B4D9C43" w:rsidR="005909B0" w:rsidRDefault="005355E5" w:rsidP="005355E5">
      <w:pPr>
        <w:rPr>
          <w:i/>
          <w:color w:val="000000" w:themeColor="text1"/>
          <w:sz w:val="40"/>
          <w:szCs w:val="40"/>
        </w:rPr>
      </w:pPr>
      <w:r w:rsidRPr="00536A70">
        <w:rPr>
          <w:i/>
          <w:color w:val="000000" w:themeColor="text1"/>
          <w:sz w:val="40"/>
          <w:szCs w:val="40"/>
        </w:rPr>
        <w:t xml:space="preserve">Logo: </w:t>
      </w:r>
      <w:r w:rsidR="00937D91" w:rsidRPr="00536A70">
        <w:rPr>
          <w:i/>
          <w:color w:val="000000" w:themeColor="text1"/>
          <w:sz w:val="40"/>
          <w:szCs w:val="40"/>
        </w:rPr>
        <w:t>40-</w:t>
      </w:r>
      <w:r w:rsidRPr="00536A70">
        <w:rPr>
          <w:i/>
          <w:color w:val="000000" w:themeColor="text1"/>
          <w:sz w:val="40"/>
          <w:szCs w:val="40"/>
        </w:rPr>
        <w:t>jähriges Bestehen Linzenich Gruppe</w:t>
      </w:r>
    </w:p>
    <w:p w14:paraId="3BAB19CD" w14:textId="186F3089" w:rsidR="00C74BAD" w:rsidRPr="00536A70" w:rsidRDefault="00C74BAD" w:rsidP="005355E5">
      <w:pPr>
        <w:rPr>
          <w:i/>
          <w:color w:val="000000" w:themeColor="text1"/>
          <w:sz w:val="40"/>
          <w:szCs w:val="40"/>
        </w:rPr>
      </w:pPr>
      <w:r>
        <w:rPr>
          <w:i/>
          <w:color w:val="000000" w:themeColor="text1"/>
          <w:sz w:val="40"/>
          <w:szCs w:val="40"/>
        </w:rPr>
        <w:t>Logo</w:t>
      </w:r>
      <w:r w:rsidR="00CC26CC">
        <w:rPr>
          <w:i/>
          <w:color w:val="000000" w:themeColor="text1"/>
          <w:sz w:val="40"/>
          <w:szCs w:val="40"/>
        </w:rPr>
        <w:t>s der</w:t>
      </w:r>
      <w:r>
        <w:rPr>
          <w:i/>
          <w:color w:val="000000" w:themeColor="text1"/>
          <w:sz w:val="40"/>
          <w:szCs w:val="40"/>
        </w:rPr>
        <w:t xml:space="preserve"> Club mit Link</w:t>
      </w:r>
    </w:p>
    <w:p w14:paraId="38BDA204" w14:textId="77777777" w:rsidR="005355E5" w:rsidRDefault="005355E5" w:rsidP="005355E5">
      <w:pPr>
        <w:rPr>
          <w:b/>
          <w:color w:val="000000" w:themeColor="text1"/>
          <w:sz w:val="40"/>
          <w:szCs w:val="40"/>
        </w:rPr>
      </w:pPr>
    </w:p>
    <w:p w14:paraId="5640CDCF" w14:textId="6B915927" w:rsidR="005355E5" w:rsidRDefault="00536A70" w:rsidP="005355E5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Lust auf eine Tasse Kaffee mit einem Unternehmer aus Ihrem Wahlkreis?</w:t>
      </w:r>
    </w:p>
    <w:p w14:paraId="67315B88" w14:textId="77777777" w:rsidR="00536A70" w:rsidRPr="00191BEE" w:rsidRDefault="00536A70" w:rsidP="005355E5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14:paraId="02FB8AA9" w14:textId="6775ABA7" w:rsidR="005355E5" w:rsidRDefault="00191BEE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Sehr geehrte...</w:t>
      </w:r>
      <w:r w:rsidR="00864B7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!</w:t>
      </w:r>
    </w:p>
    <w:p w14:paraId="28471F0E" w14:textId="77777777" w:rsidR="00536A70" w:rsidRDefault="00536A70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79432119" w14:textId="62E122B5" w:rsidR="00864B78" w:rsidRPr="00864B78" w:rsidRDefault="00864B78" w:rsidP="00735E86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864B78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Wuss</w:t>
      </w: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t</w:t>
      </w:r>
      <w:r w:rsidRPr="00864B78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en Sie</w:t>
      </w: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,</w:t>
      </w:r>
    </w:p>
    <w:p w14:paraId="08187CD8" w14:textId="3BDE2025" w:rsidR="00B01440" w:rsidRDefault="00864B78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dass</w:t>
      </w:r>
      <w:r w:rsidR="00B0144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viele namhafte Sportwissenschaftler Fitnesstraining für die </w:t>
      </w:r>
      <w:r w:rsidR="00480785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ideale</w:t>
      </w:r>
      <w:r w:rsidR="00E51E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Gesundheitsvorsorge halte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n</w:t>
      </w:r>
      <w:r w:rsidR="00E51E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?</w:t>
      </w:r>
    </w:p>
    <w:p w14:paraId="7BCC52A6" w14:textId="21C47279" w:rsidR="00E51E97" w:rsidRDefault="00131F6C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W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ss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en</w:t>
      </w:r>
      <w:r w:rsidR="00E51E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B454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</w:t>
      </w:r>
      <w:r w:rsidR="00E51E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ie das Muskeltraining das Immunsystem stärkt, schlank hält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 bis ins hohe Alter mobil</w:t>
      </w:r>
      <w:r w:rsidR="00E51E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und sogar die Gehirnfunktion verbessert?</w:t>
      </w:r>
    </w:p>
    <w:p w14:paraId="04D2439F" w14:textId="64AB8AE5" w:rsidR="00131F6C" w:rsidRDefault="00C3252E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Wenn ja,</w:t>
      </w:r>
      <w:r w:rsidR="006B454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sind sie 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gewiss schon ein </w:t>
      </w:r>
      <w:r w:rsidR="006B454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politisch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er Botschafter 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für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Qualitätsanbieter 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wie wir es in 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unserer Branche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sind</w:t>
      </w:r>
      <w:r w:rsidR="00131F6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!</w:t>
      </w:r>
    </w:p>
    <w:p w14:paraId="6299D6DC" w14:textId="77777777" w:rsidR="00131F6C" w:rsidRDefault="00131F6C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55A5DF41" w14:textId="6A7B7EAE" w:rsidR="00864B78" w:rsidRPr="00864B78" w:rsidRDefault="00864B78" w:rsidP="00735E86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864B78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Oder g</w:t>
      </w:r>
      <w:r w:rsidR="00131F6C" w:rsidRPr="00864B78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lauben Sie</w:t>
      </w:r>
      <w:r w:rsidR="00424E8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,</w:t>
      </w:r>
      <w:r w:rsidR="00131F6C" w:rsidRPr="00864B78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7B6F9D8" w14:textId="7F951165" w:rsidR="00131F6C" w:rsidRDefault="00131F6C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dass es sich bei Fitnessstudios um so etwas wie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Muckibuden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“ oder „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Pumperläden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“ handelt?</w:t>
      </w:r>
    </w:p>
    <w:p w14:paraId="277010DE" w14:textId="0D30AFED" w:rsidR="00131F6C" w:rsidRDefault="00131F6C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Dann sollten wir uns umgehend mal bei einer Tasse Kaffee 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persönlich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unterhalten!</w:t>
      </w:r>
    </w:p>
    <w:p w14:paraId="7324800D" w14:textId="32FB4768" w:rsidR="00C9500D" w:rsidRDefault="00C9500D" w:rsidP="00E648F7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Zum Beispiel 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auch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darüber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dass wir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nicht </w:t>
      </w:r>
      <w:r w:rsidR="00BF5F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nur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gute Gewerbesteuerzahler sind, sondern attraktive Arbeits-</w:t>
      </w:r>
      <w:r w:rsidR="00BF5F9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 Studien-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und Ausbildungsplätze bieten, die helfen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gerade auch junge Leute 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in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6599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unserer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Region zu halten.</w:t>
      </w:r>
    </w:p>
    <w:p w14:paraId="7AB2465D" w14:textId="1B844D00" w:rsidR="00C9500D" w:rsidRDefault="00E648F7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Oder darüber,</w:t>
      </w:r>
      <w:r w:rsidR="00C9500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wir ortsansässigen Unternehmen helfen, </w:t>
      </w:r>
      <w:r w:rsidR="0076599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gesunde Arbeitsplätze zu schaffen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5851360F" w14:textId="77777777" w:rsidR="00E51E97" w:rsidRDefault="00E51E97" w:rsidP="00735E8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2E7A1CD2" w14:textId="4E143DB9" w:rsidR="00B01440" w:rsidRPr="00864B78" w:rsidRDefault="00864B78" w:rsidP="00735E86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All das bieten wir</w:t>
      </w:r>
      <w:r w:rsidR="00937D9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!</w:t>
      </w:r>
    </w:p>
    <w:p w14:paraId="277ABF9B" w14:textId="4C57B6A7" w:rsidR="00B04E4E" w:rsidRPr="00595C62" w:rsidRDefault="00424E83" w:rsidP="001D1B7A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</w:t>
      </w:r>
      <w:r w:rsidR="004540D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ie </w:t>
      </w:r>
      <w:proofErr w:type="spellStart"/>
      <w:r w:rsidR="004540D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LinzenichGruppe</w:t>
      </w:r>
      <w:proofErr w:type="spellEnd"/>
      <w:r w:rsidR="004540D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ist</w:t>
      </w:r>
      <w:r w:rsidR="004540D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ein ganzheitlicher</w:t>
      </w:r>
      <w:r w:rsidR="000F5F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regionaler </w:t>
      </w:r>
      <w:r w:rsidR="000F5F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Gesundheitsanbieter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</w:t>
      </w:r>
      <w:r w:rsidR="000F5F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96D6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was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sich</w:t>
      </w:r>
      <w:r w:rsidR="00996D6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auch in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unserem </w:t>
      </w:r>
      <w:r w:rsidR="00996D6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Markenversprechen „Mehr als Fitness“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ausdrückt</w:t>
      </w:r>
      <w:r w:rsidR="00996D6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7AFD4F37" w14:textId="4A74A2AF" w:rsidR="00946557" w:rsidRDefault="00191BEE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lastRenderedPageBreak/>
        <w:t xml:space="preserve">Und </w:t>
      </w:r>
      <w:r w:rsidR="00CC3A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das alles mit hohem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Service</w:t>
      </w:r>
      <w:r w:rsidR="00E648F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und Qualitätsanspruch.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Darüber hinaus sind wir ein regionales Familienunternehmen mit</w:t>
      </w:r>
      <w:r w:rsidR="00844A3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47709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soziale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m</w:t>
      </w:r>
      <w:r w:rsidR="00147709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und ökologische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m</w:t>
      </w:r>
      <w:r w:rsidR="00595C62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Engagement</w:t>
      </w:r>
      <w:r w:rsidR="00844A31" w:rsidRPr="00595C6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Und wollen einer der Toparbeitgeber </w:t>
      </w:r>
      <w:r w:rsidR="00CC3A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in der Branche und Region</w:t>
      </w:r>
      <w:r w:rsidR="0094655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werden.</w:t>
      </w:r>
    </w:p>
    <w:p w14:paraId="42C12297" w14:textId="77777777" w:rsidR="00191BEE" w:rsidRDefault="00946557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Vielleicht möchten Sie gerne mehr erfahren</w:t>
      </w:r>
      <w:r w:rsidR="00191BE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4122B0B9" w14:textId="65847D24" w:rsidR="00191BEE" w:rsidRDefault="00191BEE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Ge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ne hier: </w:t>
      </w:r>
      <w:hyperlink r:id="rId4" w:history="1">
        <w:r w:rsidRPr="00512A4F">
          <w:rPr>
            <w:rStyle w:val="Link"/>
            <w:rFonts w:ascii="Arial" w:hAnsi="Arial" w:cs="Arial"/>
            <w:sz w:val="32"/>
            <w:szCs w:val="32"/>
            <w:shd w:val="clear" w:color="auto" w:fill="FFFFFF"/>
          </w:rPr>
          <w:t>www.linzenich-gruppe.de</w:t>
        </w:r>
      </w:hyperlink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BEF3BA3" w14:textId="77777777" w:rsidR="00CC3A87" w:rsidRDefault="00CC3A87" w:rsidP="00424E83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6E8F4C40" w14:textId="7990BAB2" w:rsidR="00CC3A87" w:rsidRDefault="00937D91" w:rsidP="00424E83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Nehmen Sie sich ein wenig Zeit!</w:t>
      </w:r>
    </w:p>
    <w:p w14:paraId="1E1C7FA2" w14:textId="0B8C2ABE" w:rsidR="00424E83" w:rsidRDefault="00937D91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Das Angebot, </w:t>
      </w:r>
      <w:r w:rsidR="00F76A5A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sich bei einer Tasse Kaffee näher kennenzulernen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</w:t>
      </w:r>
      <w:r w:rsidR="00CC3A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besteht selbstverständlich auch,</w:t>
      </w:r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wenn sie </w:t>
      </w:r>
      <w:r w:rsidR="00F76A5A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einfach </w:t>
      </w:r>
      <w:bookmarkStart w:id="0" w:name="_GoBack"/>
      <w:bookmarkEnd w:id="0"/>
      <w:r w:rsidR="00424E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neugierig sind und sich für regionale Unternehmen in ihrem Wahlkreis interessieren! </w:t>
      </w:r>
    </w:p>
    <w:p w14:paraId="1A4EB20B" w14:textId="5925E16C" w:rsidR="00191BEE" w:rsidRDefault="00CC3A87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R</w:t>
      </w:r>
      <w:r w:rsidR="00191BE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ufen Sie mich dazu gerne auf dem kleinen Dienstweg an!</w:t>
      </w:r>
    </w:p>
    <w:p w14:paraId="2259ECA1" w14:textId="32023D03" w:rsidR="00191BEE" w:rsidRDefault="00CC3A87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Mobil: </w:t>
      </w:r>
      <w:r w:rsidR="00191BE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0171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/</w:t>
      </w:r>
      <w:r w:rsidR="00191BE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6180823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 Dann treffen wir uns mal vor Ort!</w:t>
      </w:r>
    </w:p>
    <w:p w14:paraId="418C55D9" w14:textId="3FC63901" w:rsidR="00ED4917" w:rsidRDefault="00ED4917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Mit herzlichen Grüßen</w:t>
      </w:r>
    </w:p>
    <w:p w14:paraId="6ED79282" w14:textId="77777777" w:rsidR="00191BEE" w:rsidRDefault="00191BEE" w:rsidP="00147709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Ferdinand Linzenich</w:t>
      </w:r>
    </w:p>
    <w:p w14:paraId="6FA744C0" w14:textId="64010117" w:rsidR="00844A31" w:rsidRPr="00191BEE" w:rsidRDefault="00191BEE" w:rsidP="00147709">
      <w:pPr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</w:pPr>
      <w:r w:rsidRPr="00191BEE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>Vita einsetzen</w:t>
      </w:r>
      <w:r w:rsidR="00946557" w:rsidRPr="00191BEE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 xml:space="preserve"> </w:t>
      </w:r>
    </w:p>
    <w:p w14:paraId="5954B9E1" w14:textId="77777777" w:rsidR="00595C62" w:rsidRDefault="00595C62">
      <w:pPr>
        <w:rPr>
          <w:rFonts w:asciiTheme="minorHAnsi" w:hAnsiTheme="minorHAnsi" w:cs="Arial"/>
          <w:sz w:val="28"/>
          <w:szCs w:val="28"/>
          <w:lang w:eastAsia="en-US"/>
        </w:rPr>
      </w:pPr>
    </w:p>
    <w:sectPr w:rsidR="00595C62" w:rsidSect="00D84F1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57"/>
    <w:rsid w:val="0003400E"/>
    <w:rsid w:val="00043DFE"/>
    <w:rsid w:val="000A20D5"/>
    <w:rsid w:val="000F5FA0"/>
    <w:rsid w:val="00131F6C"/>
    <w:rsid w:val="00147709"/>
    <w:rsid w:val="00171452"/>
    <w:rsid w:val="00191BEE"/>
    <w:rsid w:val="00196706"/>
    <w:rsid w:val="001D1B7A"/>
    <w:rsid w:val="001F555C"/>
    <w:rsid w:val="00244EE3"/>
    <w:rsid w:val="00296291"/>
    <w:rsid w:val="002E4DF9"/>
    <w:rsid w:val="00424E83"/>
    <w:rsid w:val="004540DC"/>
    <w:rsid w:val="00472F9A"/>
    <w:rsid w:val="00480785"/>
    <w:rsid w:val="005355E5"/>
    <w:rsid w:val="00536A70"/>
    <w:rsid w:val="005909B0"/>
    <w:rsid w:val="00595C62"/>
    <w:rsid w:val="00607B65"/>
    <w:rsid w:val="0065009D"/>
    <w:rsid w:val="006B454F"/>
    <w:rsid w:val="006D4233"/>
    <w:rsid w:val="00735E86"/>
    <w:rsid w:val="00765993"/>
    <w:rsid w:val="007A6D77"/>
    <w:rsid w:val="008005CD"/>
    <w:rsid w:val="00844A31"/>
    <w:rsid w:val="00864B78"/>
    <w:rsid w:val="008A05E6"/>
    <w:rsid w:val="008D5433"/>
    <w:rsid w:val="008F096B"/>
    <w:rsid w:val="00937D91"/>
    <w:rsid w:val="00946557"/>
    <w:rsid w:val="00996D61"/>
    <w:rsid w:val="00AB4992"/>
    <w:rsid w:val="00AE1BC9"/>
    <w:rsid w:val="00AF56B0"/>
    <w:rsid w:val="00B01440"/>
    <w:rsid w:val="00B04E4E"/>
    <w:rsid w:val="00B264F8"/>
    <w:rsid w:val="00BF5F97"/>
    <w:rsid w:val="00C3252E"/>
    <w:rsid w:val="00C51357"/>
    <w:rsid w:val="00C74BAD"/>
    <w:rsid w:val="00C9500D"/>
    <w:rsid w:val="00CB7254"/>
    <w:rsid w:val="00CC26CC"/>
    <w:rsid w:val="00CC3A87"/>
    <w:rsid w:val="00D84F1F"/>
    <w:rsid w:val="00E31308"/>
    <w:rsid w:val="00E51E97"/>
    <w:rsid w:val="00E648F7"/>
    <w:rsid w:val="00ED4917"/>
    <w:rsid w:val="00F76A5A"/>
    <w:rsid w:val="00FB1ABA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BA9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Arial"/>
        <w:sz w:val="28"/>
        <w:szCs w:val="28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191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inzenich-gruppe.d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Linzenich</dc:creator>
  <cp:keywords/>
  <dc:description/>
  <cp:lastModifiedBy>Ferdinand Linzenich</cp:lastModifiedBy>
  <cp:revision>15</cp:revision>
  <dcterms:created xsi:type="dcterms:W3CDTF">2022-01-24T13:25:00Z</dcterms:created>
  <dcterms:modified xsi:type="dcterms:W3CDTF">2022-06-03T10:51:00Z</dcterms:modified>
</cp:coreProperties>
</file>