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F4" w:rsidRPr="00325BF4" w:rsidRDefault="00325BF4" w:rsidP="00325BF4">
      <w:pPr>
        <w:spacing w:after="0" w:line="240" w:lineRule="auto"/>
        <w:rPr>
          <w:rFonts w:ascii="Arial" w:hAnsi="Arial" w:cs="Arial"/>
        </w:rPr>
      </w:pPr>
      <w:r w:rsidRPr="00325BF4">
        <w:rPr>
          <w:rFonts w:ascii="Arial" w:hAnsi="Arial" w:cs="Arial"/>
          <w:highlight w:val="yellow"/>
        </w:rPr>
        <w:t>Geschäftlicher Briefkopf</w:t>
      </w:r>
      <w:r w:rsidRPr="00325BF4">
        <w:rPr>
          <w:rFonts w:ascii="Arial" w:hAnsi="Arial" w:cs="Arial"/>
        </w:rPr>
        <w:t xml:space="preserve"> </w:t>
      </w: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lang w:eastAsia="de-DE"/>
        </w:rPr>
      </w:pPr>
      <w:r w:rsidRPr="00325BF4">
        <w:rPr>
          <w:rFonts w:ascii="Arial" w:eastAsia="Times New Roman" w:hAnsi="Arial" w:cs="Arial"/>
          <w:b/>
          <w:bCs/>
          <w:iCs/>
          <w:highlight w:val="yellow"/>
          <w:lang w:eastAsia="de-DE"/>
        </w:rPr>
        <w:t>An</w:t>
      </w:r>
      <w:r w:rsidRPr="00325BF4">
        <w:rPr>
          <w:rFonts w:ascii="Arial" w:eastAsia="Times New Roman" w:hAnsi="Arial" w:cs="Arial"/>
          <w:b/>
          <w:bCs/>
          <w:highlight w:val="yellow"/>
          <w:lang w:eastAsia="de-DE"/>
        </w:rPr>
        <w:t xml:space="preserve"> </w:t>
      </w:r>
      <w:r w:rsidRPr="00325BF4">
        <w:rPr>
          <w:rFonts w:ascii="Arial" w:eastAsia="Times New Roman" w:hAnsi="Arial" w:cs="Arial"/>
          <w:highlight w:val="yellow"/>
          <w:lang w:eastAsia="de-DE"/>
        </w:rPr>
        <w:t>[Arbeitnehmer]</w:t>
      </w: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325BF4" w:rsidRPr="00325BF4" w:rsidRDefault="00325BF4" w:rsidP="00325BF4">
      <w:pPr>
        <w:spacing w:after="0" w:line="240" w:lineRule="auto"/>
        <w:ind w:right="72"/>
        <w:jc w:val="right"/>
        <w:rPr>
          <w:rFonts w:ascii="Arial" w:eastAsia="Times New Roman" w:hAnsi="Arial" w:cs="Arial"/>
          <w:bCs/>
          <w:lang w:eastAsia="de-DE"/>
        </w:rPr>
      </w:pPr>
      <w:r w:rsidRPr="00325BF4">
        <w:rPr>
          <w:rFonts w:ascii="Arial" w:eastAsia="Times New Roman" w:hAnsi="Arial" w:cs="Arial"/>
          <w:bCs/>
          <w:highlight w:val="yellow"/>
          <w:lang w:eastAsia="de-DE"/>
        </w:rPr>
        <w:t>Datum</w:t>
      </w:r>
    </w:p>
    <w:p w:rsidR="00325BF4" w:rsidRPr="00325BF4" w:rsidRDefault="00325BF4" w:rsidP="00325BF4">
      <w:pPr>
        <w:spacing w:after="0" w:line="240" w:lineRule="auto"/>
        <w:ind w:right="72"/>
        <w:jc w:val="right"/>
        <w:rPr>
          <w:rFonts w:ascii="Arial" w:eastAsia="Times New Roman" w:hAnsi="Arial" w:cs="Arial"/>
          <w:bCs/>
          <w:lang w:eastAsia="de-DE"/>
        </w:rPr>
      </w:pP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</w:rPr>
      </w:pP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</w:rPr>
      </w:pP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  <w:b/>
        </w:rPr>
      </w:pPr>
      <w:r w:rsidRPr="0094373F">
        <w:rPr>
          <w:rFonts w:ascii="Arial" w:hAnsi="Arial" w:cs="Arial"/>
          <w:b/>
        </w:rPr>
        <w:t>Kündigung</w:t>
      </w:r>
      <w:r w:rsidR="00A06900">
        <w:rPr>
          <w:rFonts w:ascii="Arial" w:hAnsi="Arial" w:cs="Arial"/>
          <w:b/>
        </w:rPr>
        <w:t xml:space="preserve"> Ihres Arbeitsverhältnisses</w:t>
      </w:r>
    </w:p>
    <w:p w:rsidR="008B2F72" w:rsidRPr="0094373F" w:rsidRDefault="008B2F72" w:rsidP="0094373F">
      <w:pPr>
        <w:spacing w:after="0" w:line="240" w:lineRule="auto"/>
        <w:jc w:val="both"/>
        <w:rPr>
          <w:rFonts w:ascii="Arial" w:hAnsi="Arial" w:cs="Arial"/>
          <w:b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 xml:space="preserve">Sehr geehrte/r Frau/Herr </w:t>
      </w:r>
      <w:r>
        <w:rPr>
          <w:rFonts w:ascii="Arial" w:hAnsi="Arial" w:cs="Arial"/>
        </w:rPr>
        <w:t>__________________</w:t>
      </w:r>
      <w:r w:rsidRPr="00A54153">
        <w:rPr>
          <w:rFonts w:ascii="Arial" w:hAnsi="Arial" w:cs="Arial"/>
        </w:rPr>
        <w:t>,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8B2F72" w:rsidRPr="008B2F72" w:rsidRDefault="008B2F72" w:rsidP="008B2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kündigen </w:t>
      </w:r>
      <w:r w:rsidRPr="008B2F72">
        <w:rPr>
          <w:rFonts w:ascii="Arial" w:hAnsi="Arial" w:cs="Arial"/>
        </w:rPr>
        <w:t xml:space="preserve">wir das zu Ihnen bestehende Arbeitsverhältnis ordentlich und fristgemäß zum __________, hilfsweise zum nächstmöglichen Zeitpunkt. 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Gleichzeitig fordern wir Sie auf, alle sich in Ihrem Besitz befindlichen Firmengegenstände zurückzugeben.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 xml:space="preserve">Auch möchten wir Sie darauf hinweisen, dass Sie gemäß § 38 Abs. 1 SGB III </w:t>
      </w:r>
      <w:r w:rsidR="00EC0263">
        <w:rPr>
          <w:rFonts w:ascii="Arial" w:hAnsi="Arial" w:cs="Arial"/>
        </w:rPr>
        <w:t xml:space="preserve">zur frühzeitigen Arbeitssuche verpflichtet sind. Insbesondere sind Sie verpflichtet, </w:t>
      </w:r>
      <w:r w:rsidRPr="00A54153">
        <w:rPr>
          <w:rFonts w:ascii="Arial" w:hAnsi="Arial" w:cs="Arial"/>
        </w:rPr>
        <w:t xml:space="preserve">sich spätestens </w:t>
      </w:r>
      <w:r w:rsidR="00EC0263">
        <w:rPr>
          <w:rFonts w:ascii="Arial" w:hAnsi="Arial" w:cs="Arial"/>
        </w:rPr>
        <w:t xml:space="preserve">3 Monate vor Beendigung Ihres Arbeitsverhältnisses persönlich bei der Agentur für Arbeit arbeitssuchend zu melden. Liegen zwischen Kenntnis des Beendigungszeitpunktes und der Beendigung des Arbeitsverhältnisses weniger als 3 Monate, hat die Meldung </w:t>
      </w:r>
      <w:r w:rsidRPr="00A54153">
        <w:rPr>
          <w:rFonts w:ascii="Arial" w:hAnsi="Arial" w:cs="Arial"/>
        </w:rPr>
        <w:t>innerhal</w:t>
      </w:r>
      <w:r w:rsidR="00EC0263">
        <w:rPr>
          <w:rFonts w:ascii="Arial" w:hAnsi="Arial" w:cs="Arial"/>
        </w:rPr>
        <w:t>b von 3 Tagen nach Kenntnis von dem</w:t>
      </w:r>
      <w:r w:rsidRPr="00A54153">
        <w:rPr>
          <w:rFonts w:ascii="Arial" w:hAnsi="Arial" w:cs="Arial"/>
        </w:rPr>
        <w:t xml:space="preserve"> Been</w:t>
      </w:r>
      <w:r w:rsidR="00EC0263">
        <w:rPr>
          <w:rFonts w:ascii="Arial" w:hAnsi="Arial" w:cs="Arial"/>
        </w:rPr>
        <w:t>digungszeitpunktes zu erfolgen</w:t>
      </w:r>
      <w:r w:rsidRPr="00A54153">
        <w:rPr>
          <w:rFonts w:ascii="Arial" w:hAnsi="Arial" w:cs="Arial"/>
        </w:rPr>
        <w:t>. Zur Wahrung der Frist reicht eine Anzeige unter der Angabe Ihrer persönlichen Daten und des Beendigungszeitpunktes aus, wenn Sie die persönliche Meldung nach terminlicher Vereinbarung nachholen.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Style w:val="Hervorhebung"/>
          <w:rFonts w:ascii="Arial" w:hAnsi="Arial" w:cs="Arial"/>
          <w:i w:val="0"/>
          <w:iCs w:val="0"/>
        </w:rPr>
      </w:pPr>
      <w:r w:rsidRPr="00A54153">
        <w:rPr>
          <w:rFonts w:ascii="Arial" w:hAnsi="Arial" w:cs="Arial"/>
        </w:rPr>
        <w:t>Bitte beachten Sie, sollten Sie sich nicht oder verspätet bei der Agentur für Arbeit melden, so kann nach § 1</w:t>
      </w:r>
      <w:r w:rsidR="006F1CC3">
        <w:rPr>
          <w:rFonts w:ascii="Arial" w:hAnsi="Arial" w:cs="Arial"/>
        </w:rPr>
        <w:t>59</w:t>
      </w:r>
      <w:r w:rsidRPr="00A54153">
        <w:rPr>
          <w:rStyle w:val="Hervorhebung"/>
          <w:rFonts w:ascii="Arial" w:hAnsi="Arial" w:cs="Arial"/>
          <w:i w:val="0"/>
          <w:iCs w:val="0"/>
        </w:rPr>
        <w:t xml:space="preserve"> Absatz 1 Satz 2 Nr. </w:t>
      </w:r>
      <w:r w:rsidR="006F1CC3">
        <w:rPr>
          <w:rStyle w:val="Hervorhebung"/>
          <w:rFonts w:ascii="Arial" w:hAnsi="Arial" w:cs="Arial"/>
          <w:i w:val="0"/>
          <w:iCs w:val="0"/>
        </w:rPr>
        <w:t>9</w:t>
      </w:r>
      <w:r w:rsidRPr="00A54153">
        <w:rPr>
          <w:rStyle w:val="Hervorhebung"/>
          <w:rFonts w:ascii="Arial" w:hAnsi="Arial" w:cs="Arial"/>
          <w:i w:val="0"/>
          <w:iCs w:val="0"/>
        </w:rPr>
        <w:t xml:space="preserve"> SGB III eine Sperre Ihres Anspruches auf Arbeitslosengeld erfolgen.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Weiterhin sind wir gehalten, Sie auf die Notwendigkeit eigener Aktivitäten bei der Suche nach einer neuen Beschäftigung hinzuweisen.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Mit freundlichen Grüßen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________________________________</w:t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  <w:t>____________________</w:t>
      </w:r>
    </w:p>
    <w:p w:rsidR="00040089" w:rsidRPr="00040089" w:rsidRDefault="006F1CC3" w:rsidP="000400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Unterschrift Arbeitgeber</w:t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  <w:t>Datum</w:t>
      </w:r>
    </w:p>
    <w:p w:rsidR="006F1CC3" w:rsidRDefault="006F1CC3" w:rsidP="00C34B67"/>
    <w:p w:rsidR="006F1CC3" w:rsidRDefault="006F1CC3" w:rsidP="00C34B67"/>
    <w:p w:rsidR="00C34B67" w:rsidRDefault="006F1CC3" w:rsidP="00C34B67">
      <w:r w:rsidRPr="006F1CC3">
        <w:rPr>
          <w:b/>
          <w:bCs/>
        </w:rPr>
        <w:t>Erhalt bestätigt</w:t>
      </w:r>
      <w:r>
        <w:rPr>
          <w:b/>
          <w:bCs/>
        </w:rPr>
        <w:t xml:space="preserve">:     </w:t>
      </w:r>
    </w:p>
    <w:p w:rsidR="00C34B67" w:rsidRDefault="006F1CC3" w:rsidP="00C34B67">
      <w:r w:rsidRPr="006F1CC3">
        <w:t xml:space="preserve">Ort, Datum </w:t>
      </w:r>
      <w:r>
        <w:t xml:space="preserve">_________________________ </w:t>
      </w:r>
      <w:r w:rsidR="0076432E">
        <w:t xml:space="preserve">  </w:t>
      </w:r>
      <w:r w:rsidRPr="006F1CC3">
        <w:t xml:space="preserve">Unterschrift </w:t>
      </w:r>
      <w:r w:rsidR="0076432E">
        <w:t xml:space="preserve"> </w:t>
      </w:r>
      <w:r>
        <w:t>Arbeitneh</w:t>
      </w:r>
      <w:bookmarkStart w:id="0" w:name="_GoBack"/>
      <w:bookmarkEnd w:id="0"/>
      <w:r>
        <w:t>mer: _____________________</w:t>
      </w:r>
    </w:p>
    <w:sectPr w:rsidR="00C34B6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67" w:rsidRDefault="00C34B67" w:rsidP="00C34B67">
      <w:pPr>
        <w:spacing w:after="0" w:line="240" w:lineRule="auto"/>
      </w:pPr>
      <w:r>
        <w:separator/>
      </w:r>
    </w:p>
  </w:endnote>
  <w:endnote w:type="continuationSeparator" w:id="0">
    <w:p w:rsidR="00C34B67" w:rsidRDefault="00C34B67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67" w:rsidRPr="00325BF4" w:rsidRDefault="00325BF4" w:rsidP="00325BF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325BF4">
      <w:rPr>
        <w:rFonts w:ascii="Arial" w:hAnsi="Arial" w:cs="Arial"/>
      </w:rPr>
      <w:t>Die Vervielfältigung, Verbreitung oder Veräußerung der Daten oder Texte ist unzulässig und ausdrücklich nur mit Genehmigung des DSSV e.V. gestattet. © DSSV 201</w:t>
    </w:r>
    <w:r w:rsidR="006F1CC3">
      <w:rPr>
        <w:rFonts w:ascii="Arial" w:hAnsi="Arial" w:cs="Arial"/>
      </w:rPr>
      <w:t>9</w:t>
    </w:r>
    <w:r w:rsidRPr="00325BF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67" w:rsidRDefault="00C34B67" w:rsidP="00C34B67">
      <w:pPr>
        <w:spacing w:after="0" w:line="240" w:lineRule="auto"/>
      </w:pPr>
      <w:r>
        <w:separator/>
      </w:r>
    </w:p>
  </w:footnote>
  <w:footnote w:type="continuationSeparator" w:id="0">
    <w:p w:rsidR="00C34B67" w:rsidRDefault="00C34B67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BF4" w:rsidRPr="00325BF4" w:rsidRDefault="00325BF4" w:rsidP="00325BF4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325BF4">
      <w:rPr>
        <w:rFonts w:ascii="Arial" w:hAnsi="Arial" w:cs="Arial"/>
      </w:rPr>
      <w:t>Interner Bereich I Rechtliches I Arbeitsrecht I Kündigung I Muster-</w:t>
    </w:r>
    <w:r>
      <w:rPr>
        <w:rFonts w:ascii="Arial" w:hAnsi="Arial" w:cs="Arial"/>
      </w:rPr>
      <w:t>ordentliche fristgerechte Kündigung</w:t>
    </w:r>
  </w:p>
  <w:p w:rsidR="00325BF4" w:rsidRDefault="00325B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67"/>
    <w:rsid w:val="00040089"/>
    <w:rsid w:val="00263C0E"/>
    <w:rsid w:val="00325BF4"/>
    <w:rsid w:val="006F1CC3"/>
    <w:rsid w:val="0076432E"/>
    <w:rsid w:val="008745D9"/>
    <w:rsid w:val="008B2F72"/>
    <w:rsid w:val="0094373F"/>
    <w:rsid w:val="00A06900"/>
    <w:rsid w:val="00A10C55"/>
    <w:rsid w:val="00C34B67"/>
    <w:rsid w:val="00DF51F0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3B71"/>
  <w15:docId w15:val="{63F072C5-E1FE-4745-9FB8-CE0503B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Iris Borrmann</cp:lastModifiedBy>
  <cp:revision>2</cp:revision>
  <dcterms:created xsi:type="dcterms:W3CDTF">2019-10-14T11:56:00Z</dcterms:created>
  <dcterms:modified xsi:type="dcterms:W3CDTF">2019-10-14T11:56:00Z</dcterms:modified>
</cp:coreProperties>
</file>